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52B2EEE7"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0266BB">
        <w:rPr>
          <w:b/>
          <w:noProof/>
          <w:sz w:val="28"/>
          <w:szCs w:val="28"/>
        </w:rPr>
        <w:t>619</w:t>
      </w:r>
    </w:p>
    <w:p w14:paraId="0C64C092" w14:textId="526601FF" w:rsidR="00F72EB5" w:rsidRPr="00114655" w:rsidRDefault="00284765" w:rsidP="00861A52">
      <w:pPr>
        <w:pStyle w:val="CRCoverPage"/>
        <w:rPr>
          <w:b/>
          <w:bCs/>
          <w:noProof/>
          <w:sz w:val="24"/>
        </w:rPr>
      </w:pPr>
      <w:r w:rsidRPr="00284765">
        <w:rPr>
          <w:rFonts w:eastAsia="Batang"/>
          <w:b/>
          <w:noProof/>
          <w:sz w:val="24"/>
        </w:rPr>
        <w:t xml:space="preserve">Bratislava, </w:t>
      </w:r>
      <w:r w:rsidR="003D77E8" w:rsidRPr="003D77E8">
        <w:rPr>
          <w:rFonts w:eastAsia="Batang"/>
          <w:b/>
          <w:noProof/>
          <w:sz w:val="24"/>
        </w:rPr>
        <w:t>Slovakia</w:t>
      </w:r>
      <w:r w:rsidRPr="00284765">
        <w:rPr>
          <w:rFonts w:eastAsia="Batang"/>
          <w:b/>
          <w:noProof/>
          <w:sz w:val="24"/>
        </w:rPr>
        <w:t>, 22nd - 26th May</w:t>
      </w:r>
      <w:r w:rsidR="00861A52" w:rsidRPr="00834558">
        <w:rPr>
          <w:rFonts w:eastAsia="Batang"/>
          <w:b/>
          <w:noProof/>
          <w:sz w:val="24"/>
        </w:rPr>
        <w:t>, 2023</w:t>
      </w:r>
      <w:r w:rsidR="00861A52" w:rsidRPr="00D620FD">
        <w:rPr>
          <w:rFonts w:cs="Arial"/>
          <w:b/>
          <w:bCs/>
          <w:noProof/>
          <w:sz w:val="24"/>
        </w:rPr>
        <w:tab/>
      </w:r>
      <w:r w:rsidR="00861A52">
        <w:rPr>
          <w:rFonts w:cs="Arial"/>
          <w:b/>
          <w:bCs/>
          <w:noProof/>
          <w:sz w:val="24"/>
        </w:rPr>
        <w:tab/>
      </w:r>
      <w:r w:rsidR="00C51BD1">
        <w:rPr>
          <w:rFonts w:cs="Arial"/>
          <w:b/>
          <w:bCs/>
          <w:noProof/>
          <w:sz w:val="24"/>
        </w:rPr>
        <w:tab/>
      </w:r>
      <w:r w:rsidR="00C51BD1">
        <w:rPr>
          <w:rFonts w:cs="Arial"/>
          <w:b/>
          <w:bCs/>
          <w:noProof/>
          <w:sz w:val="24"/>
        </w:rPr>
        <w:tab/>
      </w:r>
      <w:r w:rsidR="00C51BD1">
        <w:rPr>
          <w:rFonts w:cs="Arial"/>
          <w:b/>
          <w:bCs/>
          <w:noProof/>
          <w:sz w:val="24"/>
        </w:rPr>
        <w:tab/>
      </w:r>
      <w:r w:rsidR="003D77E8">
        <w:rPr>
          <w:rFonts w:cs="Arial"/>
          <w:b/>
          <w:bCs/>
          <w:noProof/>
          <w:sz w:val="24"/>
        </w:rPr>
        <w:tab/>
      </w:r>
      <w:r w:rsidR="00C51BD1">
        <w:rPr>
          <w:rFonts w:cs="Arial"/>
          <w:b/>
          <w:bCs/>
          <w:noProof/>
          <w:sz w:val="24"/>
        </w:rPr>
        <w:tab/>
      </w:r>
      <w:r w:rsidR="00F72EB5" w:rsidRPr="00D620FD">
        <w:rPr>
          <w:rFonts w:cs="Arial"/>
          <w:b/>
          <w:bCs/>
          <w:noProof/>
          <w:sz w:val="24"/>
        </w:rPr>
        <w:tab/>
      </w:r>
      <w:r w:rsidR="00F72EB5" w:rsidRPr="00D620FD">
        <w:rPr>
          <w:rFonts w:cs="Arial"/>
          <w:b/>
          <w:bCs/>
          <w:sz w:val="22"/>
          <w:szCs w:val="22"/>
        </w:rPr>
        <w:t>(Revision of C3-2</w:t>
      </w:r>
      <w:r w:rsidR="00F72EB5">
        <w:rPr>
          <w:rFonts w:cs="Arial"/>
          <w:b/>
          <w:bCs/>
          <w:sz w:val="22"/>
          <w:szCs w:val="22"/>
        </w:rPr>
        <w:t>3</w:t>
      </w:r>
      <w:r w:rsidR="000266BB">
        <w:rPr>
          <w:rFonts w:cs="Arial"/>
          <w:b/>
          <w:bCs/>
          <w:sz w:val="22"/>
          <w:szCs w:val="22"/>
        </w:rPr>
        <w:t>2263</w:t>
      </w:r>
      <w:r w:rsidR="00F72EB5"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4FA501C"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3D77E8">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5A0796C2" w:rsidR="0066336B" w:rsidRPr="00D45386" w:rsidRDefault="00861A52">
            <w:pPr>
              <w:pStyle w:val="CRCoverPage"/>
              <w:spacing w:after="0"/>
            </w:pPr>
            <w:r>
              <w:rPr>
                <w:b/>
                <w:sz w:val="28"/>
                <w:lang w:eastAsia="zh-CN"/>
              </w:rPr>
              <w:t>0</w:t>
            </w:r>
            <w:r w:rsidR="00674B06">
              <w:rPr>
                <w:b/>
                <w:sz w:val="28"/>
                <w:lang w:eastAsia="zh-CN"/>
              </w:rPr>
              <w:t>946</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17B92F80" w:rsidR="0066336B" w:rsidRPr="00D45386" w:rsidRDefault="000266BB">
            <w:pPr>
              <w:pStyle w:val="CRCoverPage"/>
              <w:spacing w:after="0"/>
              <w:jc w:val="center"/>
              <w:rPr>
                <w:b/>
              </w:rPr>
            </w:pPr>
            <w:r>
              <w:rPr>
                <w:b/>
                <w:sz w:val="28"/>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7D743360" w:rsidR="0066336B" w:rsidRPr="00D45386" w:rsidRDefault="00A70E68" w:rsidP="000A4ACE">
            <w:pPr>
              <w:pStyle w:val="CRCoverPage"/>
              <w:spacing w:after="0"/>
              <w:ind w:left="100"/>
            </w:pPr>
            <w:r>
              <w:t xml:space="preserve">Updates </w:t>
            </w:r>
            <w:r w:rsidR="007068E8">
              <w:t xml:space="preserve">to </w:t>
            </w:r>
            <w:r w:rsidR="00DC09D8">
              <w:t>immediate reporting in MonitoringEvent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4C14C787" w:rsidR="0066336B" w:rsidRPr="00D45386" w:rsidRDefault="007068E8">
            <w:pPr>
              <w:pStyle w:val="CRCoverPage"/>
              <w:spacing w:after="0"/>
              <w:ind w:left="100"/>
            </w:pPr>
            <w:r>
              <w:t>NBI18</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54237D71" w:rsidR="0066336B" w:rsidRPr="00D45386" w:rsidRDefault="00A70E68">
            <w:pPr>
              <w:pStyle w:val="CRCoverPage"/>
              <w:spacing w:after="0"/>
              <w:ind w:left="100" w:right="-609"/>
              <w:rPr>
                <w:b/>
              </w:rPr>
            </w:pPr>
            <w:r>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51253306" w:rsidR="003074BB" w:rsidRPr="00D45386" w:rsidRDefault="003074BB" w:rsidP="003D77E8">
            <w:pPr>
              <w:pStyle w:val="CRCoverPage"/>
              <w:spacing w:after="0"/>
              <w:ind w:left="100"/>
              <w:rPr>
                <w:lang w:eastAsia="zh-CN"/>
              </w:rPr>
            </w:pPr>
            <w:r>
              <w:rPr>
                <w:lang w:eastAsia="zh-CN"/>
              </w:rPr>
              <w:t>The enNB1_5G feature supporting immediate reporting need</w:t>
            </w:r>
            <w:r w:rsidR="003D77E8">
              <w:rPr>
                <w:lang w:eastAsia="zh-CN"/>
              </w:rPr>
              <w:t>s</w:t>
            </w:r>
            <w:r>
              <w:rPr>
                <w:lang w:eastAsia="zh-CN"/>
              </w:rPr>
              <w:t xml:space="preserve"> to be updated in the procedures for Monitoring</w:t>
            </w:r>
            <w:r w:rsidR="003D77E8">
              <w:rPr>
                <w:lang w:eastAsia="zh-CN"/>
              </w:rPr>
              <w:t xml:space="preserve"> and the reuse APIs table needs to be updated to include the enNB1_5G feature in MonitoringEvent API.</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31DD7D06" w:rsidR="003074BB" w:rsidRPr="00D45386" w:rsidRDefault="003074BB" w:rsidP="003D77E8">
            <w:pPr>
              <w:pStyle w:val="CRCoverPage"/>
              <w:spacing w:after="0"/>
              <w:ind w:left="100"/>
            </w:pPr>
            <w:r>
              <w:rPr>
                <w:rFonts w:hint="eastAsia"/>
                <w:lang w:eastAsia="zh-CN"/>
              </w:rPr>
              <w:t>U</w:t>
            </w:r>
            <w:r>
              <w:t>pdate enNB1_5G feature procedure for immediate reporting</w:t>
            </w:r>
            <w:r w:rsidR="003D77E8">
              <w:t>, adding e</w:t>
            </w:r>
            <w:r w:rsidR="003D77E8">
              <w:rPr>
                <w:rFonts w:hint="eastAsia"/>
                <w:lang w:eastAsia="zh-CN"/>
              </w:rPr>
              <w:t>n</w:t>
            </w:r>
            <w:r w:rsidR="003D77E8">
              <w:t>NB1_5G feature in MonitoringEvent API in the Reused APIs table.</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49093FC" w:rsidR="0066336B" w:rsidRPr="00D45386" w:rsidRDefault="003074BB" w:rsidP="00A70E68">
            <w:pPr>
              <w:pStyle w:val="CRCoverPage"/>
              <w:spacing w:after="0"/>
              <w:ind w:left="100"/>
            </w:pPr>
            <w:r>
              <w:t xml:space="preserve">Not aligned enNB1_5G feature procedure description to support immediate reporting in MonitoringEvent API, </w:t>
            </w:r>
            <w:r w:rsidR="003D77E8">
              <w:t>missing the enNB1_5G feature for MonitoringEvent API in the reused APIs table.</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0EC7C9E" w:rsidR="0066336B" w:rsidRPr="00D45386" w:rsidRDefault="00EA163A">
            <w:pPr>
              <w:pStyle w:val="CRCoverPage"/>
              <w:spacing w:after="0"/>
              <w:ind w:left="100"/>
              <w:rPr>
                <w:lang w:eastAsia="zh-CN"/>
              </w:rPr>
            </w:pPr>
            <w:r>
              <w:rPr>
                <w:lang w:eastAsia="zh-CN"/>
              </w:rPr>
              <w:t>4.4.</w:t>
            </w:r>
            <w:r w:rsidR="00DC09D8">
              <w:rPr>
                <w:lang w:eastAsia="zh-CN"/>
              </w:rPr>
              <w:t>2</w:t>
            </w:r>
            <w:r w:rsidR="007D329F">
              <w:rPr>
                <w:lang w:eastAsia="zh-CN"/>
              </w:rPr>
              <w:t>, 5.3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786DB0E" w:rsidR="00375967" w:rsidRPr="00D45386" w:rsidRDefault="00A278FF" w:rsidP="0097737F">
            <w:pPr>
              <w:pStyle w:val="CRCoverPage"/>
              <w:spacing w:after="0"/>
            </w:pPr>
            <w:r w:rsidRPr="00D45386">
              <w:t xml:space="preserve">This CR </w:t>
            </w:r>
            <w:r w:rsidR="00A70E68">
              <w:t>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251AA5E1" w14:textId="77777777" w:rsidR="00DC09D8" w:rsidRDefault="00DC09D8" w:rsidP="00DC09D8">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9202908"/>
      <w:bookmarkStart w:id="33" w:name="_Toc11247368"/>
      <w:bookmarkStart w:id="34" w:name="_Toc27044490"/>
      <w:bookmarkStart w:id="35" w:name="_Toc36033532"/>
      <w:bookmarkStart w:id="36" w:name="_Toc45131664"/>
      <w:bookmarkStart w:id="37" w:name="_Toc49775949"/>
      <w:bookmarkStart w:id="38" w:name="_Toc51746869"/>
      <w:bookmarkStart w:id="39" w:name="_Toc66360417"/>
      <w:bookmarkStart w:id="40" w:name="_Toc68104922"/>
      <w:bookmarkStart w:id="41" w:name="_Toc74755552"/>
      <w:bookmarkStart w:id="42" w:name="_Toc105674425"/>
      <w:bookmarkStart w:id="43" w:name="_Toc122110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0A5A5BFE" w14:textId="77777777" w:rsidR="00DC09D8" w:rsidRDefault="00DC09D8" w:rsidP="00DC09D8">
      <w:r>
        <w:t>The procedures for monitoring as described in clause 4.4.2 of 3GPP TS 29.122 [4] shall be applicable in 5GS with the following differences:</w:t>
      </w:r>
    </w:p>
    <w:p w14:paraId="4787DC0A" w14:textId="77777777" w:rsidR="00DC09D8" w:rsidRDefault="00DC09D8" w:rsidP="00DC09D8">
      <w:pPr>
        <w:pStyle w:val="B10"/>
      </w:pPr>
      <w:r>
        <w:t>-</w:t>
      </w:r>
      <w:r>
        <w:tab/>
        <w:t xml:space="preserve">description of the SCS/AS applies to the </w:t>
      </w:r>
      <w:proofErr w:type="gramStart"/>
      <w:r>
        <w:t>AF;</w:t>
      </w:r>
      <w:proofErr w:type="gramEnd"/>
    </w:p>
    <w:p w14:paraId="42115163" w14:textId="77777777" w:rsidR="00DC09D8" w:rsidRDefault="00DC09D8" w:rsidP="00DC09D8">
      <w:pPr>
        <w:pStyle w:val="B10"/>
      </w:pPr>
      <w:r>
        <w:t>-</w:t>
      </w:r>
      <w:r>
        <w:tab/>
        <w:t xml:space="preserve">description of the SCEF applies to the </w:t>
      </w:r>
      <w:proofErr w:type="gramStart"/>
      <w:r>
        <w:t>NEF;</w:t>
      </w:r>
      <w:proofErr w:type="gramEnd"/>
    </w:p>
    <w:p w14:paraId="2D6C1011" w14:textId="77777777" w:rsidR="00DC09D8" w:rsidRDefault="00DC09D8" w:rsidP="00DC09D8">
      <w:pPr>
        <w:pStyle w:val="B10"/>
      </w:pPr>
      <w:r>
        <w:t>-</w:t>
      </w:r>
      <w:r>
        <w:tab/>
        <w:t>description of the HSS applies to the UDM, and the NEF shall interact with the UDM by using Nudm_EventExposure service as defined in 3GPP TS 29.503 [17</w:t>
      </w:r>
      <w:proofErr w:type="gramStart"/>
      <w:r>
        <w:t>];</w:t>
      </w:r>
      <w:proofErr w:type="gramEnd"/>
    </w:p>
    <w:p w14:paraId="25B1327F" w14:textId="77777777" w:rsidR="00DC09D8" w:rsidRDefault="00DC09D8" w:rsidP="00DC09D8">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19EAEF35" w14:textId="77777777" w:rsidR="00DC09D8" w:rsidRDefault="00DC09D8" w:rsidP="00DC09D8">
      <w:pPr>
        <w:pStyle w:val="B10"/>
      </w:pPr>
      <w:r>
        <w:t>-</w:t>
      </w:r>
      <w:r>
        <w:tab/>
        <w:t xml:space="preserve">description about the PCRF is not </w:t>
      </w:r>
      <w:proofErr w:type="gramStart"/>
      <w:r>
        <w:t>applicable;</w:t>
      </w:r>
      <w:proofErr w:type="gramEnd"/>
    </w:p>
    <w:p w14:paraId="64E77927" w14:textId="77777777" w:rsidR="00DC09D8" w:rsidRDefault="00DC09D8" w:rsidP="00DC09D8">
      <w:pPr>
        <w:pStyle w:val="B10"/>
      </w:pPr>
      <w:r>
        <w:t>-</w:t>
      </w:r>
      <w:r>
        <w:tab/>
        <w:t xml:space="preserve">description about the change of IMSI-IMEI(SV) association monitoring event applies to the change of SUPI-PEI association monitoring </w:t>
      </w:r>
      <w:proofErr w:type="gramStart"/>
      <w:r>
        <w:t>event;</w:t>
      </w:r>
      <w:proofErr w:type="gramEnd"/>
    </w:p>
    <w:p w14:paraId="1F1FB027" w14:textId="77777777" w:rsidR="00DC09D8" w:rsidRDefault="00DC09D8" w:rsidP="00DC09D8">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1DB579A0" w14:textId="77777777" w:rsidR="00DC09D8" w:rsidRDefault="00DC09D8" w:rsidP="00DC09D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6079E1B" w14:textId="77777777" w:rsidR="00DC09D8" w:rsidRDefault="00DC09D8" w:rsidP="00DC09D8">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D494760" w14:textId="77777777" w:rsidR="00DC09D8" w:rsidRDefault="00DC09D8" w:rsidP="00DC09D8">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F441858" w14:textId="77777777" w:rsidR="00DC09D8" w:rsidRDefault="00DC09D8" w:rsidP="00DC09D8">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266EC84" w14:textId="77777777" w:rsidR="00DC09D8" w:rsidRDefault="00DC09D8" w:rsidP="00DC09D8">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718C6A3A" w14:textId="77777777" w:rsidR="00DC09D8" w:rsidRDefault="00DC09D8" w:rsidP="00DC09D8">
      <w:pPr>
        <w:pStyle w:val="B10"/>
      </w:pPr>
      <w:r>
        <w:t>-</w:t>
      </w:r>
      <w:r>
        <w:tab/>
        <w:t xml:space="preserve">description about the Rx session applies to the N5 session, the description of the PCRF applies to the PCF during the session termination, and the NEF shall interact with the PCF by using </w:t>
      </w:r>
      <w:r>
        <w:rPr>
          <w:lang w:eastAsia="zh-CN"/>
        </w:rPr>
        <w:t>Npcf_PolicyAuthorization</w:t>
      </w:r>
      <w:r>
        <w:t xml:space="preserve"> service as defined in 3GPP TS 29.514 [7</w:t>
      </w:r>
      <w:proofErr w:type="gramStart"/>
      <w:r>
        <w:t>];</w:t>
      </w:r>
      <w:proofErr w:type="gramEnd"/>
    </w:p>
    <w:p w14:paraId="32D43107" w14:textId="77777777" w:rsidR="00DC09D8" w:rsidRDefault="00DC09D8" w:rsidP="00DC09D8">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11699A0F" w14:textId="77777777" w:rsidR="00DC09D8" w:rsidRDefault="00DC09D8" w:rsidP="00DC09D8">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1B47F3FD" w14:textId="77777777" w:rsidR="00DC09D8" w:rsidRDefault="00DC09D8" w:rsidP="00DC09D8">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3267EFC7" w14:textId="77777777" w:rsidR="00DC09D8" w:rsidRDefault="00DC09D8" w:rsidP="00DC09D8">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586667FA" w14:textId="77777777" w:rsidR="00DC09D8" w:rsidRDefault="00DC09D8" w:rsidP="00DC09D8">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6BAFD4FC" w14:textId="77777777" w:rsidR="00DC09D8" w:rsidRDefault="00DC09D8" w:rsidP="00DC09D8">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538AA85A" w14:textId="77777777" w:rsidR="00DC09D8" w:rsidRDefault="00DC09D8" w:rsidP="00DC09D8">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0969789D" w14:textId="77777777" w:rsidR="00DC09D8" w:rsidRDefault="00DC09D8" w:rsidP="00DC09D8">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E44D270" w14:textId="77777777" w:rsidR="00DC09D8" w:rsidRDefault="00DC09D8" w:rsidP="00DC09D8">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2149DD65" w14:textId="77777777" w:rsidR="00DC09D8" w:rsidRDefault="00DC09D8" w:rsidP="00DC09D8">
      <w:pPr>
        <w:pStyle w:val="B3"/>
      </w:pPr>
      <w:proofErr w:type="gramStart"/>
      <w:r>
        <w:t>B)the</w:t>
      </w:r>
      <w:proofErr w:type="gramEnd"/>
      <w:r>
        <w:t xml:space="preserve"> downlink data descriptor impacted by the downlink data delivery status change within the "dddTraDescriptor" attribute;</w:t>
      </w:r>
    </w:p>
    <w:p w14:paraId="29BF22D7" w14:textId="77777777" w:rsidR="00DC09D8" w:rsidRDefault="00DC09D8" w:rsidP="00DC09D8">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4A85FF5" w14:textId="77777777" w:rsidR="00DC09D8" w:rsidRDefault="00DC09D8" w:rsidP="00DC09D8">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6A760947" w14:textId="77777777" w:rsidR="00DC09D8" w:rsidRDefault="00DC09D8" w:rsidP="00DC09D8">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4D4EC960" w14:textId="77777777" w:rsidR="00DC09D8" w:rsidRDefault="00DC09D8" w:rsidP="00DC09D8">
      <w:pPr>
        <w:pStyle w:val="B2"/>
        <w:rPr>
          <w:lang w:eastAsia="zh-CN"/>
        </w:rPr>
      </w:pPr>
      <w:bookmarkStart w:id="44" w:name="OLE_LINK22"/>
      <w:bookmarkStart w:id="45"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4"/>
    <w:bookmarkEnd w:id="45"/>
    <w:p w14:paraId="629046E2" w14:textId="77777777" w:rsidR="00DC09D8" w:rsidRDefault="00DC09D8" w:rsidP="00DC09D8">
      <w:pPr>
        <w:pStyle w:val="B2"/>
        <w:rPr>
          <w:lang w:eastAsia="zh-CN"/>
        </w:rPr>
      </w:pPr>
      <w:r>
        <w:lastRenderedPageBreak/>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3FC323A" w14:textId="77777777" w:rsidR="00DC09D8" w:rsidRDefault="00DC09D8" w:rsidP="00DC09D8">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6" w:name="OLE_LINK20"/>
      <w:bookmarkStart w:id="47" w:name="OLE_LINK21"/>
      <w:r>
        <w:rPr>
          <w:rFonts w:hint="eastAsia"/>
          <w:lang w:eastAsia="zh-CN"/>
        </w:rPr>
        <w:t>in clause</w:t>
      </w:r>
      <w:r>
        <w:rPr>
          <w:lang w:eastAsia="zh-CN"/>
        </w:rPr>
        <w:t> </w:t>
      </w:r>
      <w:r>
        <w:rPr>
          <w:rFonts w:hint="eastAsia"/>
          <w:lang w:eastAsia="zh-CN"/>
        </w:rPr>
        <w:t>5.2</w:t>
      </w:r>
      <w:bookmarkEnd w:id="46"/>
      <w:bookmarkEnd w:id="4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8" w:name="_Hlk43404813"/>
      <w:r>
        <w:rPr>
          <w:rFonts w:hint="eastAsia"/>
          <w:lang w:eastAsia="zh-CN"/>
        </w:rPr>
        <w:t>3GPP TS 29.503 [17]</w:t>
      </w:r>
      <w:bookmarkEnd w:id="4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0D1FCB04" w14:textId="77777777" w:rsidR="00DC09D8" w:rsidRDefault="00DC09D8" w:rsidP="00DC09D8">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7BC1A2B" w14:textId="77777777" w:rsidR="00DC09D8" w:rsidRDefault="00DC09D8" w:rsidP="00DC09D8">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2644A290" w14:textId="77777777" w:rsidR="00DC09D8" w:rsidRDefault="00DC09D8" w:rsidP="00DC09D8">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321D37F8" w14:textId="77777777" w:rsidR="00DC09D8" w:rsidRDefault="00DC09D8" w:rsidP="00DC09D8">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25F8EDC7" w14:textId="77777777" w:rsidR="00DC09D8" w:rsidRDefault="00DC09D8" w:rsidP="00DC09D8">
      <w:pPr>
        <w:pStyle w:val="B10"/>
        <w:ind w:hanging="1"/>
      </w:pPr>
      <w:r>
        <w:t>When user consent management shall be carried out for EDGE applications, then:</w:t>
      </w:r>
    </w:p>
    <w:p w14:paraId="59C6A61C" w14:textId="77777777" w:rsidR="00DC09D8" w:rsidRPr="00C805FF" w:rsidRDefault="00DC09D8" w:rsidP="00DC09D8">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34DF7091" w14:textId="77777777" w:rsidR="00DC09D8" w:rsidRDefault="00DC09D8" w:rsidP="00DC09D8">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7AEE2FD5" w14:textId="77777777" w:rsidR="00DC09D8" w:rsidRDefault="00DC09D8" w:rsidP="00DC09D8">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1EADF152" w14:textId="77777777" w:rsidR="00DC09D8" w:rsidRDefault="00DC09D8" w:rsidP="00DC09D8">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120FA2D8" w14:textId="77777777" w:rsidR="00DC09D8" w:rsidRDefault="00DC09D8" w:rsidP="00DC09D8">
      <w:pPr>
        <w:pStyle w:val="B2"/>
      </w:pPr>
      <w:r>
        <w:t>5)when becoming aware of user consent revocation for one or several UE(s), the NEF shall:</w:t>
      </w:r>
    </w:p>
    <w:p w14:paraId="7CE6F9F4" w14:textId="77777777" w:rsidR="00DC09D8" w:rsidRDefault="00DC09D8" w:rsidP="00DC09D8">
      <w:pPr>
        <w:pStyle w:val="B3"/>
      </w:pPr>
      <w:proofErr w:type="gramStart"/>
      <w:r>
        <w:t>A)stop</w:t>
      </w:r>
      <w:proofErr w:type="gramEnd"/>
      <w:r>
        <w:t xml:space="preserve"> processing the data related to the concerned UE(s)</w:t>
      </w:r>
      <w:r>
        <w:rPr>
          <w:lang w:eastAsia="zh-CN"/>
        </w:rPr>
        <w:t>;</w:t>
      </w:r>
    </w:p>
    <w:p w14:paraId="440FFC67" w14:textId="77777777" w:rsidR="00DC09D8" w:rsidRDefault="00DC09D8" w:rsidP="00DC09D8">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452D183" w14:textId="77777777" w:rsidR="00DC09D8" w:rsidRDefault="00DC09D8" w:rsidP="00DC09D8">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83C5D1D" w14:textId="77777777" w:rsidR="00DC09D8" w:rsidRDefault="00DC09D8" w:rsidP="00DC09D8">
      <w:pPr>
        <w:pStyle w:val="B3"/>
      </w:pPr>
      <w:r>
        <w:t xml:space="preserve">D)unsubscribe from user consent revocation notifications for the concerned UE(s) at the </w:t>
      </w:r>
      <w:proofErr w:type="gramStart"/>
      <w:r>
        <w:t>UDM</w:t>
      </w:r>
      <w:r>
        <w:rPr>
          <w:lang w:eastAsia="zh-CN"/>
        </w:rPr>
        <w:t>;</w:t>
      </w:r>
      <w:proofErr w:type="gramEnd"/>
    </w:p>
    <w:p w14:paraId="6ECD0929" w14:textId="77777777" w:rsidR="00DC09D8" w:rsidRDefault="00DC09D8" w:rsidP="00DC09D8">
      <w:pPr>
        <w:pStyle w:val="B3"/>
      </w:pPr>
      <w:r>
        <w:t>and</w:t>
      </w:r>
    </w:p>
    <w:p w14:paraId="4AE54BC0" w14:textId="77777777" w:rsidR="00DC09D8" w:rsidRDefault="00DC09D8" w:rsidP="00DC09D8">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5997E748" w14:textId="77777777" w:rsidR="00DC09D8" w:rsidRDefault="00DC09D8" w:rsidP="00DC09D8">
      <w:pPr>
        <w:pStyle w:val="B2"/>
      </w:pPr>
      <w:r>
        <w:t>-</w:t>
      </w:r>
      <w:r>
        <w:tab/>
        <w:t>if user consent is revoked for all the UE(s), the AF shall delete the corresponding "Individual Monitoring Event Subscription</w:t>
      </w:r>
      <w:r>
        <w:rPr>
          <w:lang w:eastAsia="zh-CN"/>
        </w:rPr>
        <w:t>" resource as specified above in this clause.</w:t>
      </w:r>
    </w:p>
    <w:p w14:paraId="33908987" w14:textId="77777777" w:rsidR="00DC09D8" w:rsidRDefault="00DC09D8" w:rsidP="00DC09D8">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4AF8C7C0" w14:textId="77777777" w:rsidR="00DC09D8" w:rsidRDefault="00DC09D8" w:rsidP="00DC09D8">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4513E412" w14:textId="77777777" w:rsidR="00DC09D8" w:rsidRDefault="00DC09D8" w:rsidP="00DC09D8">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27215FC8" w14:textId="77777777" w:rsidR="00DC09D8" w:rsidRDefault="00DC09D8" w:rsidP="00DC09D8">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46643BF2" w14:textId="77777777" w:rsidR="00DC09D8" w:rsidRDefault="00DC09D8" w:rsidP="00DC09D8">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0E5C86E9" w14:textId="77777777" w:rsidR="00DC09D8" w:rsidRDefault="00DC09D8" w:rsidP="00DC09D8">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EB063E0" w14:textId="77777777" w:rsidR="00DC09D8" w:rsidRDefault="00DC09D8" w:rsidP="00DC09D8">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FF449F1" w14:textId="77777777" w:rsidR="00DC09D8" w:rsidRDefault="00DC09D8" w:rsidP="00DC09D8">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79C5538D" w14:textId="77777777" w:rsidR="00DC09D8" w:rsidRDefault="00DC09D8" w:rsidP="00DC09D8">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2223407C" w14:textId="77777777" w:rsidR="00DC09D8" w:rsidRDefault="00DC09D8" w:rsidP="00DC09D8">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3D6D9D0E" w14:textId="77777777" w:rsidR="00DC09D8" w:rsidRDefault="00DC09D8" w:rsidP="00DC09D8">
      <w:pPr>
        <w:pStyle w:val="B2"/>
        <w:ind w:firstLine="0"/>
      </w:pPr>
      <w:r>
        <w:t>If an AF service identifier was provided by the AF (case of an untrusted AF), the NEF shall translate it into the corresponding S-NSSAI prior to sending the request(s) to the NSACF(s).</w:t>
      </w:r>
    </w:p>
    <w:p w14:paraId="312EEAEB" w14:textId="77777777" w:rsidR="00DC09D8" w:rsidRDefault="00DC09D8" w:rsidP="00DC09D8">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6FF70220" w14:textId="77777777" w:rsidR="00DC09D8" w:rsidRDefault="00DC09D8" w:rsidP="00DC09D8">
      <w:pPr>
        <w:pStyle w:val="NO"/>
      </w:pPr>
      <w:r>
        <w:lastRenderedPageBreak/>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72196DC6" w14:textId="77777777" w:rsidR="00DC09D8" w:rsidRDefault="00DC09D8" w:rsidP="00DC09D8">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14:paraId="5495315A" w14:textId="77777777" w:rsidR="00DC09D8" w:rsidRDefault="00DC09D8" w:rsidP="00DC09D8">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A931D3D" w14:textId="77777777" w:rsidR="00DC09D8" w:rsidRDefault="00DC09D8" w:rsidP="00DC09D8">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78D59B4D" w14:textId="77777777" w:rsidR="00DC09D8" w:rsidRDefault="00DC09D8" w:rsidP="00DC09D8">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35B3D9C6" w14:textId="77777777" w:rsidR="00DC09D8" w:rsidRDefault="00DC09D8" w:rsidP="00DC09D8">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FB6640F" w14:textId="77777777" w:rsidR="00DC09D8" w:rsidRDefault="00DC09D8" w:rsidP="00DC09D8">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3297934" w14:textId="77777777" w:rsidR="00DC09D8" w:rsidRDefault="00DC09D8" w:rsidP="00DC09D8">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091B8CFF" w14:textId="77777777" w:rsidR="00DC09D8" w:rsidRDefault="00DC09D8" w:rsidP="00DC09D8">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00FCC298" w14:textId="77777777" w:rsidR="00DC09D8" w:rsidRDefault="00DC09D8" w:rsidP="00DC09D8">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BC1FE48" w14:textId="77777777" w:rsidR="00DC09D8" w:rsidRDefault="00DC09D8" w:rsidP="00DC09D8">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5C4511C8" w14:textId="77777777" w:rsidR="00DC09D8" w:rsidRDefault="00DC09D8" w:rsidP="00DC09D8">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60C8142C" w14:textId="77777777" w:rsidR="00DC09D8" w:rsidRDefault="00DC09D8" w:rsidP="00DC09D8">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6BAD91D" w14:textId="77777777" w:rsidR="00DC09D8" w:rsidRDefault="00DC09D8" w:rsidP="00DC09D8">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9281469" w14:textId="77777777" w:rsidR="00DC09D8" w:rsidRDefault="00DC09D8" w:rsidP="00DC09D8">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1A3E91F" w14:textId="77777777" w:rsidR="00DC09D8" w:rsidRDefault="00DC09D8" w:rsidP="00DC09D8">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5833102B" w14:textId="77777777" w:rsidR="00DC09D8" w:rsidRDefault="00DC09D8" w:rsidP="00DC09D8">
      <w:pPr>
        <w:pStyle w:val="B2"/>
      </w:pPr>
      <w:r>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roofErr w:type="gramStart"/>
      <w:r>
        <w:t>];</w:t>
      </w:r>
      <w:proofErr w:type="gramEnd"/>
    </w:p>
    <w:p w14:paraId="3A002D85" w14:textId="4D2035D0" w:rsidR="00DC09D8" w:rsidRDefault="00DC09D8" w:rsidP="00DC09D8">
      <w:pPr>
        <w:pStyle w:val="B10"/>
        <w:ind w:left="400" w:hanging="400"/>
      </w:pPr>
      <w:r>
        <w:rPr>
          <w:rFonts w:hint="eastAsia"/>
        </w:rPr>
        <w:t>-</w:t>
      </w:r>
      <w:r>
        <w:rPr>
          <w:lang w:eastAsia="zh-CN"/>
        </w:rPr>
        <w:tab/>
      </w:r>
      <w:r>
        <w:t>if the "enNB1</w:t>
      </w:r>
      <w:ins w:id="49" w:author="Maria Liang" w:date="2023-05-10T12:33:00Z">
        <w:r w:rsidR="00245B59">
          <w:t>_5G</w:t>
        </w:r>
      </w:ins>
      <w:r>
        <w:t xml:space="preserve">" feature as defined in clause 5.3.4 of 3GPP TS 29.122 [4] is supported, </w:t>
      </w:r>
      <w:del w:id="50" w:author="Maria Liang" w:date="2023-05-10T12:36:00Z">
        <w:r w:rsidRPr="009916D9" w:rsidDel="00245B59">
          <w:delText xml:space="preserve">if </w:delText>
        </w:r>
      </w:del>
      <w:r w:rsidRPr="009916D9">
        <w:t xml:space="preserve">the </w:t>
      </w:r>
      <w:r>
        <w:t>AF</w:t>
      </w:r>
      <w:r w:rsidRPr="009916D9">
        <w:t xml:space="preserve"> </w:t>
      </w:r>
      <w:ins w:id="51" w:author="Maria Liang" w:date="2023-05-10T12:36:00Z">
        <w:r w:rsidR="00245B59">
          <w:t xml:space="preserve">may </w:t>
        </w:r>
      </w:ins>
      <w:r w:rsidRPr="009916D9">
        <w:t>require</w:t>
      </w:r>
      <w:del w:id="52" w:author="Maria Liang" w:date="2023-05-10T12:36:00Z">
        <w:r w:rsidRPr="009916D9" w:rsidDel="00245B59">
          <w:delText>s</w:delText>
        </w:r>
      </w:del>
      <w:r w:rsidRPr="009916D9">
        <w:t xml:space="preserve"> immediate reporting of the subscribed event(s) current available information</w:t>
      </w:r>
      <w:ins w:id="53" w:author="Maria Liang" w:date="2023-05-10T12:35:00Z">
        <w:r w:rsidR="00245B59">
          <w:t xml:space="preserve"> with</w:t>
        </w:r>
      </w:ins>
      <w:del w:id="54" w:author="Maria Liang" w:date="2023-05-10T12:35:00Z">
        <w:r w:rsidDel="00245B59">
          <w:delText>,</w:delText>
        </w:r>
      </w:del>
      <w:r>
        <w:t xml:space="preserve"> the </w:t>
      </w:r>
      <w:r w:rsidRPr="009916D9">
        <w:t>"immediateRep" attribute set to "true"</w:t>
      </w:r>
      <w:ins w:id="55" w:author="Maria Liang" w:date="2023-05-10T12:35:00Z">
        <w:r w:rsidR="00245B59">
          <w:t xml:space="preserve">, </w:t>
        </w:r>
      </w:ins>
      <w:ins w:id="56" w:author="Maria Liang" w:date="2023-05-10T12:40:00Z">
        <w:r w:rsidR="007C5D4A">
          <w:t xml:space="preserve">then </w:t>
        </w:r>
      </w:ins>
      <w:ins w:id="57" w:author="Maria Liang" w:date="2023-05-10T12:36:00Z">
        <w:r w:rsidR="00245B59">
          <w:t>if the NEF re</w:t>
        </w:r>
      </w:ins>
      <w:ins w:id="58" w:author="Maria Liang" w:date="2023-05-10T12:37:00Z">
        <w:r w:rsidR="00245B59">
          <w:t>ceives the current subscribed available event(s)</w:t>
        </w:r>
      </w:ins>
      <w:ins w:id="59" w:author="Maria Liang" w:date="2023-05-10T12:40:00Z">
        <w:r w:rsidR="007C5D4A">
          <w:t>,</w:t>
        </w:r>
      </w:ins>
      <w:ins w:id="60" w:author="Maria Liang" w:date="2023-05-10T12:37:00Z">
        <w:r w:rsidR="00245B59">
          <w:t xml:space="preserve"> shall </w:t>
        </w:r>
      </w:ins>
      <w:ins w:id="61" w:author="Maria Liang" w:date="2023-05-10T12:38:00Z">
        <w:r w:rsidR="00245B59">
          <w:t>include the</w:t>
        </w:r>
      </w:ins>
      <w:r w:rsidRPr="009916D9">
        <w:t xml:space="preserve"> </w:t>
      </w:r>
      <w:del w:id="62" w:author="Maria Liang" w:date="2023-05-10T12:38:00Z">
        <w:r w:rsidDel="00245B59">
          <w:delText xml:space="preserve">and </w:delText>
        </w:r>
      </w:del>
      <w:r w:rsidRPr="00526288">
        <w:t>"monitoringEventReport</w:t>
      </w:r>
      <w:del w:id="63" w:author="Maria Liang" w:date="2023-05-10T12:38:00Z">
        <w:r w:rsidRPr="00526288" w:rsidDel="00245B59">
          <w:delText>s</w:delText>
        </w:r>
      </w:del>
      <w:r w:rsidRPr="00526288">
        <w:t xml:space="preserve">" </w:t>
      </w:r>
      <w:r>
        <w:t xml:space="preserve">attribute </w:t>
      </w:r>
      <w:del w:id="64" w:author="Maria Liang" w:date="2023-05-10T12:42:00Z">
        <w:r w:rsidDel="007C5D4A">
          <w:delText>may be provided</w:delText>
        </w:r>
      </w:del>
      <w:r>
        <w:t xml:space="preserve"> with</w:t>
      </w:r>
      <w:r w:rsidRPr="009916D9">
        <w:t>in the MonitoringEventSubscription data type</w:t>
      </w:r>
      <w:ins w:id="65" w:author="Maria Liang" w:date="2023-05-10T12:42:00Z">
        <w:r w:rsidR="007C5D4A">
          <w:t xml:space="preserve"> in the subscription response</w:t>
        </w:r>
      </w:ins>
      <w:r>
        <w:t>;</w:t>
      </w:r>
    </w:p>
    <w:p w14:paraId="33DF105F" w14:textId="00EB184F" w:rsidR="00DC09D8" w:rsidRDefault="00DC09D8" w:rsidP="00DC09D8">
      <w:pPr>
        <w:pStyle w:val="B10"/>
        <w:ind w:left="400" w:hanging="400"/>
      </w:pPr>
      <w:r>
        <w:rPr>
          <w:rFonts w:hint="eastAsia"/>
        </w:rPr>
        <w:t>-</w:t>
      </w:r>
      <w:r>
        <w:rPr>
          <w:lang w:eastAsia="zh-CN"/>
        </w:rPr>
        <w:tab/>
      </w:r>
      <w:r>
        <w:t xml:space="preserve">if the </w:t>
      </w:r>
      <w:bookmarkStart w:id="66" w:name="_Hlk95309043"/>
      <w:r>
        <w:t>"</w:t>
      </w:r>
      <w:bookmarkEnd w:id="66"/>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F83EA2D" w14:textId="77777777" w:rsidR="00DC09D8" w:rsidRDefault="00DC09D8" w:rsidP="00DC09D8">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52BB75C5" w14:textId="77777777" w:rsidR="00DC09D8" w:rsidRDefault="00DC09D8" w:rsidP="00DC09D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7CA1F3F5" w14:textId="77777777" w:rsidR="00DC09D8" w:rsidRDefault="00DC09D8" w:rsidP="00DC09D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C1905B2" w14:textId="77777777" w:rsidR="00DC09D8" w:rsidRDefault="00DC09D8" w:rsidP="00DC09D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6FC7C12" w14:textId="77777777" w:rsidR="00DC09D8" w:rsidRDefault="00DC09D8" w:rsidP="00DC09D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6F30827F" w14:textId="77777777" w:rsidR="00DC09D8" w:rsidRDefault="00DC09D8" w:rsidP="00DC09D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rPr>
          <w:lang w:eastAsia="zh-CN"/>
        </w:rPr>
        <w:t>]</w:t>
      </w:r>
      <w:r>
        <w:t>;</w:t>
      </w:r>
      <w:proofErr w:type="gramEnd"/>
    </w:p>
    <w:p w14:paraId="330B38AD" w14:textId="77777777" w:rsidR="00DC09D8" w:rsidRDefault="00DC09D8" w:rsidP="00DC09D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08A061C" w14:textId="77777777" w:rsidR="00DC09D8" w:rsidRDefault="00DC09D8" w:rsidP="00DC09D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A194207" w14:textId="77777777" w:rsidR="00DC09D8" w:rsidRDefault="00DC09D8" w:rsidP="00DC09D8">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1606E8ED" w14:textId="77777777" w:rsidR="00DC09D8" w:rsidRPr="003F510D" w:rsidRDefault="00DC09D8" w:rsidP="00DC09D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t>
      </w:r>
      <w:r w:rsidRPr="0004307B">
        <w:lastRenderedPageBreak/>
        <w:t>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22229288" w14:textId="5517B990" w:rsidR="00DC09D8" w:rsidRDefault="00DC09D8" w:rsidP="00DC09D8">
      <w:pPr>
        <w:pStyle w:val="NO"/>
      </w:pPr>
      <w:r>
        <w:t>NOTE </w:t>
      </w:r>
      <w:r>
        <w:t>6</w:t>
      </w:r>
      <w:r>
        <w:t>:</w:t>
      </w:r>
      <w:r>
        <w:tab/>
        <w:t>The case where the UE's IP address provided by the AF to the NEF corresponds to an IP address that has been NATed (Network and Port Address Translation) is not supported in this release of the specification.</w:t>
      </w:r>
    </w:p>
    <w:p w14:paraId="235C3B5B" w14:textId="77777777" w:rsidR="00DC09D8" w:rsidRDefault="00DC09D8" w:rsidP="00DC09D8">
      <w:pPr>
        <w:pStyle w:val="B10"/>
      </w:pPr>
      <w:r>
        <w:t>and,</w:t>
      </w:r>
    </w:p>
    <w:p w14:paraId="245DE4A2" w14:textId="77777777" w:rsidR="00DC09D8" w:rsidRPr="00E74C01" w:rsidRDefault="00DC09D8" w:rsidP="00DC09D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4118D4C5" w14:textId="77777777" w:rsidR="00DC09D8" w:rsidRDefault="00DC09D8" w:rsidP="00DC09D8">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70A77310" w14:textId="77777777" w:rsidR="00DC09D8" w:rsidRDefault="00DC09D8" w:rsidP="00DC09D8">
      <w:pPr>
        <w:pStyle w:val="B3"/>
        <w:rPr>
          <w:lang w:eastAsia="zh-CN"/>
        </w:rPr>
      </w:pPr>
      <w:r>
        <w:t>-</w:t>
      </w:r>
      <w:r>
        <w:tab/>
      </w:r>
      <w:r>
        <w:rPr>
          <w:lang w:eastAsia="zh-CN"/>
        </w:rPr>
        <w:t>within the MonitoringEventSubscription data structure:</w:t>
      </w:r>
    </w:p>
    <w:p w14:paraId="62F6236C" w14:textId="77777777" w:rsidR="00DC09D8" w:rsidRDefault="00DC09D8" w:rsidP="00DC09D8">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w:t>
      </w:r>
      <w:proofErr w:type="gramStart"/>
      <w:r>
        <w:rPr>
          <w:lang w:eastAsia="zh-CN"/>
        </w:rPr>
        <w:t>e.g.</w:t>
      </w:r>
      <w:proofErr w:type="gramEnd"/>
      <w:r>
        <w:rPr>
          <w:lang w:eastAsia="zh-CN"/>
        </w:rPr>
        <w:t xml:space="preserve"> 5G VN group); and</w:t>
      </w:r>
    </w:p>
    <w:p w14:paraId="17B9D4C2" w14:textId="77777777" w:rsidR="00DC09D8" w:rsidRDefault="00DC09D8" w:rsidP="00DC09D8">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4F23C6E1" w14:textId="77777777" w:rsidR="00DC09D8" w:rsidRDefault="00DC09D8" w:rsidP="00DC09D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2A918C9E" w14:textId="77777777" w:rsidR="00DC09D8" w:rsidRDefault="00DC09D8" w:rsidP="00DC09D8">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roofErr w:type="gramStart"/>
      <w:r w:rsidRPr="00AF7220">
        <w:t>];</w:t>
      </w:r>
      <w:proofErr w:type="gramEnd"/>
    </w:p>
    <w:p w14:paraId="2CCC4BF0" w14:textId="77777777" w:rsidR="00DC09D8" w:rsidRDefault="00DC09D8" w:rsidP="00DC09D8">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3489F50E" w14:textId="77777777" w:rsidR="00DC09D8" w:rsidRDefault="00DC09D8" w:rsidP="00DC09D8">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2B8ADCC6" w14:textId="77777777" w:rsidR="00DC09D8" w:rsidRDefault="00DC09D8" w:rsidP="00DC09D8">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094464BC" w14:textId="77777777" w:rsidR="00DC09D8" w:rsidRDefault="00DC09D8" w:rsidP="00DC09D8">
      <w:pPr>
        <w:pStyle w:val="B4"/>
      </w:pPr>
      <w:r>
        <w:t>-</w:t>
      </w:r>
      <w:r>
        <w:tab/>
      </w:r>
      <w:r>
        <w:tab/>
      </w:r>
      <w:r>
        <w:rPr>
          <w:lang w:eastAsia="zh-CN"/>
        </w:rPr>
        <w:t>the "monitoringType"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1FD93ABE" w14:textId="77777777" w:rsidR="00DC09D8" w:rsidRDefault="00DC09D8" w:rsidP="00DC09D8">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proofErr w:type="gramStart"/>
      <w:r>
        <w:rPr>
          <w:lang w:eastAsia="zh-CN"/>
        </w:rPr>
        <w:t>attribute;</w:t>
      </w:r>
      <w:proofErr w:type="gramEnd"/>
    </w:p>
    <w:p w14:paraId="6BAF5892" w14:textId="77777777" w:rsidR="00DC09D8" w:rsidRDefault="00DC09D8" w:rsidP="00DC09D8">
      <w:pPr>
        <w:pStyle w:val="B2"/>
        <w:rPr>
          <w:lang w:eastAsia="zh-CN"/>
        </w:rPr>
      </w:pPr>
      <w:r>
        <w:rPr>
          <w:lang w:eastAsia="zh-CN"/>
        </w:rPr>
        <w:t>and,</w:t>
      </w:r>
    </w:p>
    <w:p w14:paraId="40E5D92B" w14:textId="77777777" w:rsidR="00DC09D8" w:rsidRPr="007C61B5" w:rsidRDefault="00DC09D8" w:rsidP="00DC09D8">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4CC91179" w14:textId="77777777" w:rsidR="00DC09D8" w:rsidRPr="007C61B5" w:rsidRDefault="00DC09D8" w:rsidP="00DC09D8">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58B03A67" w14:textId="77777777" w:rsidR="00DC09D8" w:rsidRDefault="00DC09D8" w:rsidP="00DC09D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BBD6D63" w14:textId="77777777" w:rsidR="00DC09D8" w:rsidRPr="003108D4" w:rsidRDefault="00DC09D8" w:rsidP="00DC09D8">
      <w:pPr>
        <w:pStyle w:val="B4"/>
      </w:pPr>
      <w:r w:rsidRPr="003108D4">
        <w:lastRenderedPageBreak/>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2D1A655A" w14:textId="77777777" w:rsidR="00DC09D8" w:rsidRPr="003108D4" w:rsidRDefault="00DC09D8" w:rsidP="00DC09D8">
      <w:pPr>
        <w:pStyle w:val="B4"/>
      </w:pPr>
      <w:r w:rsidRPr="003108D4">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68AF073C" w14:textId="77777777" w:rsidR="00DC09D8" w:rsidRPr="003108D4" w:rsidRDefault="00DC09D8" w:rsidP="00DC09D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3C06DF68" w14:textId="7FA34856" w:rsidR="00510A8E" w:rsidRPr="00D45386" w:rsidRDefault="00510A8E" w:rsidP="00510A8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463DE5A5" w14:textId="77777777" w:rsidR="007D329F" w:rsidRDefault="007D329F" w:rsidP="007D329F">
      <w:pPr>
        <w:pStyle w:val="Heading2"/>
      </w:pPr>
      <w:bookmarkStart w:id="67" w:name="_Toc28013348"/>
      <w:bookmarkStart w:id="68" w:name="_Toc36040104"/>
      <w:bookmarkStart w:id="69" w:name="_Toc44692721"/>
      <w:bookmarkStart w:id="70" w:name="_Toc45134182"/>
      <w:bookmarkStart w:id="71" w:name="_Toc49607246"/>
      <w:bookmarkStart w:id="72" w:name="_Toc51763218"/>
      <w:bookmarkStart w:id="73" w:name="_Toc58850116"/>
      <w:bookmarkStart w:id="74" w:name="_Toc59018496"/>
      <w:bookmarkStart w:id="75" w:name="_Toc68169502"/>
      <w:bookmarkStart w:id="76" w:name="_Toc114211734"/>
      <w:bookmarkStart w:id="77" w:name="_Toc129203031"/>
      <w:bookmarkEnd w:id="33"/>
      <w:bookmarkEnd w:id="34"/>
      <w:bookmarkEnd w:id="35"/>
      <w:bookmarkEnd w:id="36"/>
      <w:bookmarkEnd w:id="37"/>
      <w:bookmarkEnd w:id="38"/>
      <w:bookmarkEnd w:id="39"/>
      <w:bookmarkEnd w:id="40"/>
      <w:bookmarkEnd w:id="41"/>
      <w:bookmarkEnd w:id="42"/>
      <w:bookmarkEnd w:id="43"/>
      <w:r>
        <w:t>5.3</w:t>
      </w:r>
      <w:r>
        <w:tab/>
        <w:t>Reused APIs</w:t>
      </w:r>
      <w:bookmarkEnd w:id="67"/>
      <w:bookmarkEnd w:id="68"/>
      <w:bookmarkEnd w:id="69"/>
      <w:bookmarkEnd w:id="70"/>
      <w:bookmarkEnd w:id="71"/>
      <w:bookmarkEnd w:id="72"/>
      <w:bookmarkEnd w:id="73"/>
      <w:bookmarkEnd w:id="74"/>
      <w:bookmarkEnd w:id="75"/>
      <w:bookmarkEnd w:id="76"/>
      <w:bookmarkEnd w:id="77"/>
    </w:p>
    <w:p w14:paraId="4F9FC7ED" w14:textId="77777777" w:rsidR="007D329F" w:rsidRDefault="007D329F" w:rsidP="007D329F">
      <w:pPr>
        <w:rPr>
          <w:rFonts w:eastAsia="SimSun"/>
        </w:rPr>
      </w:pPr>
      <w:r>
        <w:t xml:space="preserve">This clause describes the northbound APIs which are applicable for both EPS and 5GS. </w:t>
      </w:r>
    </w:p>
    <w:p w14:paraId="3FC5B8E6" w14:textId="77777777" w:rsidR="007D329F" w:rsidRDefault="007D329F" w:rsidP="007D329F">
      <w:pPr>
        <w:pStyle w:val="TH"/>
      </w:pPr>
      <w:r>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7D329F" w14:paraId="3D53C37A"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1F531551" w14:textId="77777777" w:rsidR="007D329F" w:rsidRDefault="007D329F">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1657C06" w14:textId="77777777" w:rsidR="007D329F" w:rsidRDefault="007D329F">
            <w:pPr>
              <w:pStyle w:val="TAH"/>
            </w:pPr>
            <w:r>
              <w:t>Differences</w:t>
            </w:r>
          </w:p>
        </w:tc>
      </w:tr>
      <w:tr w:rsidR="007D329F" w14:paraId="6C57689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17EFC3B" w14:textId="77777777" w:rsidR="007D329F" w:rsidRDefault="007D329F">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F9F4644" w14:textId="58208685" w:rsidR="007D329F" w:rsidRDefault="007D329F">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p>
        </w:tc>
      </w:tr>
      <w:tr w:rsidR="007D329F" w14:paraId="6A245312"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053F9B6" w14:textId="77777777" w:rsidR="007D329F" w:rsidRDefault="007D329F">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09FB65F"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5.11.4 of 3GPP TS 29.122 [4] may only be supported in 5G: "FailureLocation_5G".</w:t>
            </w:r>
          </w:p>
        </w:tc>
      </w:tr>
      <w:tr w:rsidR="007D329F" w14:paraId="1ECC2F77"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E93BD59" w14:textId="77777777" w:rsidR="007D329F" w:rsidRDefault="007D329F">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4D3B0B5" w14:textId="7CB72048"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"Number_of_UEs_in_an_area_notification_5G", "Downlink_data_delivery_status_5G", "</w:t>
            </w:r>
            <w:r>
              <w:t>Availability_after_DDN_failure_notification_enhancement</w:t>
            </w:r>
            <w:r>
              <w:rPr>
                <w:lang w:eastAsia="zh-CN"/>
              </w:rPr>
              <w:t>", "</w:t>
            </w:r>
            <w:r>
              <w:rPr>
                <w:lang w:val="en-US" w:eastAsia="zh-CN"/>
              </w:rPr>
              <w:t>eLCS</w:t>
            </w:r>
            <w:r>
              <w:rPr>
                <w:lang w:eastAsia="zh-CN"/>
              </w:rPr>
              <w:t>", "</w:t>
            </w:r>
            <w:r>
              <w:rPr>
                <w:lang w:val="en-US" w:eastAsia="zh-CN"/>
              </w:rPr>
              <w:t>NSAC</w:t>
            </w:r>
            <w:r>
              <w:rPr>
                <w:lang w:eastAsia="zh-CN"/>
              </w:rPr>
              <w:t>", "MULTIQOS", "EDGEAPP", "UEId_retrieval", "Loss_of_connectivity_notification_5G", "</w:t>
            </w:r>
            <w:r>
              <w:rPr>
                <w:lang w:val="en-US" w:eastAsia="zh-CN"/>
              </w:rPr>
              <w:t>GMEC</w:t>
            </w:r>
            <w:r>
              <w:rPr>
                <w:lang w:eastAsia="zh-CN"/>
              </w:rPr>
              <w:t>"</w:t>
            </w:r>
            <w:ins w:id="78" w:author="Maria Liang" w:date="2023-05-08T15:40:00Z">
              <w:r w:rsidR="004B1C54">
                <w:rPr>
                  <w:lang w:eastAsia="zh-CN"/>
                </w:rPr>
                <w:t>,</w:t>
              </w:r>
            </w:ins>
            <w:ins w:id="79" w:author="Maria Liang" w:date="2023-05-08T15:41:00Z">
              <w:r w:rsidR="004B1C54">
                <w:rPr>
                  <w:lang w:eastAsia="zh-CN"/>
                </w:rPr>
                <w:t xml:space="preserve"> </w:t>
              </w:r>
            </w:ins>
            <w:ins w:id="80" w:author="Maria Liang" w:date="2023-05-08T15:40:00Z">
              <w:r w:rsidR="004B1C54" w:rsidRPr="004B1C54">
                <w:rPr>
                  <w:lang w:eastAsia="zh-CN"/>
                </w:rPr>
                <w:t>"enNB</w:t>
              </w:r>
              <w:r w:rsidR="004B1C54">
                <w:rPr>
                  <w:lang w:eastAsia="zh-CN"/>
                </w:rPr>
                <w:t>1</w:t>
              </w:r>
              <w:r w:rsidR="004B1C54" w:rsidRPr="004B1C54">
                <w:rPr>
                  <w:lang w:eastAsia="zh-CN"/>
                </w:rPr>
                <w:t>_5G"</w:t>
              </w:r>
            </w:ins>
            <w:r>
              <w:rPr>
                <w:lang w:eastAsia="zh-CN"/>
              </w:rPr>
              <w:t>.</w:t>
            </w:r>
          </w:p>
          <w:p w14:paraId="582F047E" w14:textId="77777777" w:rsidR="007D329F" w:rsidRDefault="007D329F">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7D329F" w14:paraId="092B314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45ABF8" w14:textId="77777777" w:rsidR="007D329F" w:rsidRDefault="007D329F">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DE3045C" w14:textId="77777777" w:rsidR="007D329F" w:rsidRDefault="007D329F">
            <w:pPr>
              <w:pStyle w:val="TAL"/>
            </w:pPr>
          </w:p>
        </w:tc>
      </w:tr>
      <w:tr w:rsidR="007D329F" w14:paraId="5367920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90DAA49" w14:textId="77777777" w:rsidR="007D329F" w:rsidRDefault="007D329F">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C4A8F47"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p>
        </w:tc>
      </w:tr>
      <w:tr w:rsidR="007D329F" w14:paraId="7ADBF7B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75ACEEB" w14:textId="77777777" w:rsidR="007D329F" w:rsidRDefault="007D329F">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1C0F12E"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61F12316" w14:textId="77777777" w:rsidR="007D329F" w:rsidRDefault="007D329F">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7D329F" w14:paraId="20DF7F50"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BBB1A0" w14:textId="77777777" w:rsidR="007D329F" w:rsidRDefault="007D329F">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29A2829"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"DisableUENotification_5G",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5F0368FC"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7D329F" w14:paraId="2B7CF4B1"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923EBE4" w14:textId="77777777" w:rsidR="007D329F" w:rsidRDefault="007D329F">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321D5CC6" w14:textId="77777777" w:rsidR="007D329F" w:rsidRDefault="007D329F">
            <w:pPr>
              <w:pStyle w:val="TAL"/>
              <w:ind w:hanging="27"/>
              <w:rPr>
                <w:lang w:eastAsia="zh-CN"/>
              </w:rPr>
            </w:pPr>
          </w:p>
        </w:tc>
      </w:tr>
      <w:tr w:rsidR="007D329F" w14:paraId="4E7F145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3C3FF31" w14:textId="77777777" w:rsidR="007D329F" w:rsidRDefault="007D329F">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121F349"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5.13.4 of 3GPP TS 29.122 [4] may only be supported in 5G: "NpExpiry_5G", "UEId_retrieval".</w:t>
            </w:r>
          </w:p>
        </w:tc>
      </w:tr>
      <w:tr w:rsidR="007D329F" w14:paraId="46F8FA9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C3CC2EB" w14:textId="77777777" w:rsidR="007D329F" w:rsidRDefault="007D329F">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420EA5BC" w14:textId="77777777" w:rsidR="007D329F" w:rsidRDefault="007D329F" w:rsidP="007D329F">
            <w:pPr>
              <w:pStyle w:val="TAL"/>
              <w:ind w:hanging="27"/>
              <w:rPr>
                <w:lang w:eastAsia="zh-CN"/>
              </w:rPr>
            </w:pPr>
          </w:p>
        </w:tc>
      </w:tr>
      <w:tr w:rsidR="007D329F" w14:paraId="27ACD09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8B20570" w14:textId="77777777" w:rsidR="007D329F" w:rsidRDefault="007D329F">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0877553" w14:textId="77777777" w:rsidR="007D329F" w:rsidRDefault="007D329F" w:rsidP="007D329F">
            <w:pPr>
              <w:pStyle w:val="TAL"/>
              <w:ind w:hanging="27"/>
              <w:rPr>
                <w:lang w:eastAsia="zh-CN"/>
              </w:rPr>
            </w:pPr>
          </w:p>
        </w:tc>
      </w:tr>
      <w:tr w:rsidR="007D329F" w14:paraId="49D921C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BCBDA3F" w14:textId="77777777" w:rsidR="007D329F" w:rsidRDefault="007D329F">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6807A1A" w14:textId="77777777" w:rsidR="007D329F" w:rsidRDefault="007D329F">
            <w:pPr>
              <w:pStyle w:val="TAL"/>
              <w:ind w:left="256" w:hangingChars="142" w:hanging="256"/>
              <w:rPr>
                <w:lang w:eastAsia="zh-CN"/>
              </w:rPr>
            </w:pPr>
            <w:r>
              <w:rPr>
                <w:lang w:eastAsia="zh-CN"/>
              </w:rPr>
              <w:t>-</w:t>
            </w:r>
            <w:r>
              <w:rPr>
                <w:rFonts w:eastAsia="DengXian"/>
                <w:noProof/>
              </w:rPr>
              <w:tab/>
              <w:t>The following features as described in clause 5.12.4 of 3GPP TS 29.122 [4] may only be supported in 5G</w:t>
            </w:r>
            <w:r>
              <w:rPr>
                <w:lang w:eastAsia="zh-CN"/>
              </w:rPr>
              <w:t>: "ECR_WB_5G"</w:t>
            </w:r>
            <w:r>
              <w:rPr>
                <w:rFonts w:eastAsia="DengXian"/>
                <w:noProof/>
              </w:rPr>
              <w:t>.</w:t>
            </w:r>
          </w:p>
        </w:tc>
      </w:tr>
    </w:tbl>
    <w:p w14:paraId="29F152BE" w14:textId="77777777" w:rsidR="007D329F" w:rsidRDefault="007D329F" w:rsidP="007D329F">
      <w:pPr>
        <w:rPr>
          <w:lang w:eastAsia="zh-CN"/>
        </w:rPr>
      </w:pPr>
    </w:p>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840F5" w14:textId="77777777" w:rsidR="005134E3" w:rsidRDefault="005134E3">
      <w:r>
        <w:separator/>
      </w:r>
    </w:p>
  </w:endnote>
  <w:endnote w:type="continuationSeparator" w:id="0">
    <w:p w14:paraId="5986928F" w14:textId="77777777" w:rsidR="005134E3" w:rsidRDefault="00513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1219F" w14:textId="77777777" w:rsidR="005134E3" w:rsidRDefault="005134E3">
      <w:r>
        <w:separator/>
      </w:r>
    </w:p>
  </w:footnote>
  <w:footnote w:type="continuationSeparator" w:id="0">
    <w:p w14:paraId="44C12602" w14:textId="77777777" w:rsidR="005134E3" w:rsidRDefault="005134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6BB"/>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4CD5"/>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CBF"/>
    <w:rsid w:val="00237FAD"/>
    <w:rsid w:val="00240C74"/>
    <w:rsid w:val="0024156C"/>
    <w:rsid w:val="0024341F"/>
    <w:rsid w:val="002434B0"/>
    <w:rsid w:val="00243B56"/>
    <w:rsid w:val="00245692"/>
    <w:rsid w:val="002457E2"/>
    <w:rsid w:val="00245B59"/>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163"/>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4BB"/>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1383"/>
    <w:rsid w:val="00392399"/>
    <w:rsid w:val="00392FAC"/>
    <w:rsid w:val="00393222"/>
    <w:rsid w:val="00395142"/>
    <w:rsid w:val="00395D16"/>
    <w:rsid w:val="003A050A"/>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B7EBB"/>
    <w:rsid w:val="003C0FEF"/>
    <w:rsid w:val="003C4088"/>
    <w:rsid w:val="003C6714"/>
    <w:rsid w:val="003C6A27"/>
    <w:rsid w:val="003C6E52"/>
    <w:rsid w:val="003D0793"/>
    <w:rsid w:val="003D1C6C"/>
    <w:rsid w:val="003D1F21"/>
    <w:rsid w:val="003D28FF"/>
    <w:rsid w:val="003D4B69"/>
    <w:rsid w:val="003D5E41"/>
    <w:rsid w:val="003D6018"/>
    <w:rsid w:val="003D69BE"/>
    <w:rsid w:val="003D6FDD"/>
    <w:rsid w:val="003D710E"/>
    <w:rsid w:val="003D77E8"/>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1C54"/>
    <w:rsid w:val="004B2772"/>
    <w:rsid w:val="004B342F"/>
    <w:rsid w:val="004B4FB5"/>
    <w:rsid w:val="004B55B3"/>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4F7F9A"/>
    <w:rsid w:val="005006A1"/>
    <w:rsid w:val="00503126"/>
    <w:rsid w:val="00503A4C"/>
    <w:rsid w:val="00503D43"/>
    <w:rsid w:val="0050535E"/>
    <w:rsid w:val="005064BD"/>
    <w:rsid w:val="005065E6"/>
    <w:rsid w:val="00510A8E"/>
    <w:rsid w:val="00512E63"/>
    <w:rsid w:val="005134E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CEE"/>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4B06"/>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1D21"/>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972"/>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5BC"/>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79C4"/>
    <w:rsid w:val="007C04FB"/>
    <w:rsid w:val="007C0591"/>
    <w:rsid w:val="007C131D"/>
    <w:rsid w:val="007C1D6F"/>
    <w:rsid w:val="007C2918"/>
    <w:rsid w:val="007C2AC1"/>
    <w:rsid w:val="007C5CDD"/>
    <w:rsid w:val="007C5D4A"/>
    <w:rsid w:val="007C7042"/>
    <w:rsid w:val="007D09A2"/>
    <w:rsid w:val="007D329F"/>
    <w:rsid w:val="007D3653"/>
    <w:rsid w:val="007D4150"/>
    <w:rsid w:val="007D5E48"/>
    <w:rsid w:val="007D6B61"/>
    <w:rsid w:val="007E052B"/>
    <w:rsid w:val="007E0BD6"/>
    <w:rsid w:val="007E7801"/>
    <w:rsid w:val="007E7BF8"/>
    <w:rsid w:val="007F13D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64D8"/>
    <w:rsid w:val="00817961"/>
    <w:rsid w:val="00817F35"/>
    <w:rsid w:val="0082197B"/>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074F"/>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2854"/>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7AA"/>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381A"/>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0E68"/>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1B76"/>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09D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780"/>
    <w:rsid w:val="00EA163A"/>
    <w:rsid w:val="00EA3507"/>
    <w:rsid w:val="00EA59D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679AE"/>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252C"/>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8E"/>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rPr>
      <w:rFonts w:eastAsia="SimSun"/>
    </w:rPr>
  </w:style>
  <w:style w:type="paragraph" w:styleId="BlockText">
    <w:name w:val="Block Text"/>
    <w:basedOn w:val="Normal"/>
    <w:rsid w:val="003E3951"/>
    <w:pPr>
      <w:spacing w:after="120"/>
      <w:ind w:left="1440" w:right="1440"/>
    </w:pPr>
    <w:rPr>
      <w:rFonts w:eastAsia="SimSun"/>
    </w:rPr>
  </w:style>
  <w:style w:type="paragraph" w:styleId="BodyText">
    <w:name w:val="Body Text"/>
    <w:basedOn w:val="Normal"/>
    <w:link w:val="BodyTextChar"/>
    <w:rsid w:val="003E3951"/>
    <w:pPr>
      <w:spacing w:after="120"/>
    </w:pPr>
    <w:rPr>
      <w:rFonts w:eastAsia="SimSun"/>
    </w:r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rPr>
      <w:rFonts w:eastAsia="SimSun"/>
    </w:r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rFonts w:eastAsia="SimSun"/>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rPr>
      <w:rFonts w:eastAsia="SimSun"/>
    </w:r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rFonts w:eastAsia="SimSun"/>
      <w:b/>
      <w:bCs/>
    </w:rPr>
  </w:style>
  <w:style w:type="paragraph" w:styleId="Closing">
    <w:name w:val="Closing"/>
    <w:basedOn w:val="Normal"/>
    <w:link w:val="ClosingChar"/>
    <w:rsid w:val="003E3951"/>
    <w:pPr>
      <w:ind w:left="4252"/>
    </w:pPr>
    <w:rPr>
      <w:rFonts w:eastAsia="SimSun"/>
    </w:r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rPr>
      <w:rFonts w:eastAsia="SimSun"/>
    </w:rPr>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rPr>
      <w:rFonts w:eastAsia="SimSun"/>
    </w:rPr>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rPr>
      <w:rFonts w:eastAsia="SimSun"/>
    </w:rPr>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rFonts w:eastAsia="SimSun"/>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rPr>
      <w:rFonts w:eastAsia="SimSun"/>
    </w:rPr>
  </w:style>
  <w:style w:type="paragraph" w:styleId="Index4">
    <w:name w:val="index 4"/>
    <w:basedOn w:val="Normal"/>
    <w:next w:val="Normal"/>
    <w:rsid w:val="003E3951"/>
    <w:pPr>
      <w:ind w:left="800" w:hanging="200"/>
    </w:pPr>
    <w:rPr>
      <w:rFonts w:eastAsia="SimSun"/>
    </w:rPr>
  </w:style>
  <w:style w:type="paragraph" w:styleId="Index5">
    <w:name w:val="index 5"/>
    <w:basedOn w:val="Normal"/>
    <w:next w:val="Normal"/>
    <w:rsid w:val="003E3951"/>
    <w:pPr>
      <w:ind w:left="1000" w:hanging="200"/>
    </w:pPr>
    <w:rPr>
      <w:rFonts w:eastAsia="SimSun"/>
    </w:rPr>
  </w:style>
  <w:style w:type="paragraph" w:styleId="Index6">
    <w:name w:val="index 6"/>
    <w:basedOn w:val="Normal"/>
    <w:next w:val="Normal"/>
    <w:rsid w:val="003E3951"/>
    <w:pPr>
      <w:ind w:left="1200" w:hanging="200"/>
    </w:pPr>
    <w:rPr>
      <w:rFonts w:eastAsia="SimSun"/>
    </w:rPr>
  </w:style>
  <w:style w:type="paragraph" w:styleId="Index7">
    <w:name w:val="index 7"/>
    <w:basedOn w:val="Normal"/>
    <w:next w:val="Normal"/>
    <w:rsid w:val="003E3951"/>
    <w:pPr>
      <w:ind w:left="1400" w:hanging="200"/>
    </w:pPr>
    <w:rPr>
      <w:rFonts w:eastAsia="SimSun"/>
    </w:rPr>
  </w:style>
  <w:style w:type="paragraph" w:styleId="Index8">
    <w:name w:val="index 8"/>
    <w:basedOn w:val="Normal"/>
    <w:next w:val="Normal"/>
    <w:rsid w:val="003E3951"/>
    <w:pPr>
      <w:ind w:left="1600" w:hanging="200"/>
    </w:pPr>
    <w:rPr>
      <w:rFonts w:eastAsia="SimSun"/>
    </w:rPr>
  </w:style>
  <w:style w:type="paragraph" w:styleId="Index9">
    <w:name w:val="index 9"/>
    <w:basedOn w:val="Normal"/>
    <w:next w:val="Normal"/>
    <w:rsid w:val="003E3951"/>
    <w:pPr>
      <w:ind w:left="1800" w:hanging="200"/>
    </w:pPr>
    <w:rPr>
      <w:rFonts w:eastAsia="SimSun"/>
    </w:r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rPr>
      <w:rFonts w:eastAsia="SimSun"/>
    </w:rPr>
  </w:style>
  <w:style w:type="paragraph" w:styleId="ListContinue2">
    <w:name w:val="List Continue 2"/>
    <w:basedOn w:val="Normal"/>
    <w:rsid w:val="003E3951"/>
    <w:pPr>
      <w:spacing w:after="120"/>
      <w:ind w:left="566"/>
      <w:contextualSpacing/>
    </w:pPr>
    <w:rPr>
      <w:rFonts w:eastAsia="SimSun"/>
    </w:rPr>
  </w:style>
  <w:style w:type="paragraph" w:styleId="ListContinue3">
    <w:name w:val="List Continue 3"/>
    <w:basedOn w:val="Normal"/>
    <w:rsid w:val="003E3951"/>
    <w:pPr>
      <w:spacing w:after="120"/>
      <w:ind w:left="849"/>
      <w:contextualSpacing/>
    </w:pPr>
    <w:rPr>
      <w:rFonts w:eastAsia="SimSun"/>
    </w:rPr>
  </w:style>
  <w:style w:type="paragraph" w:styleId="ListContinue4">
    <w:name w:val="List Continue 4"/>
    <w:basedOn w:val="Normal"/>
    <w:rsid w:val="003E3951"/>
    <w:pPr>
      <w:spacing w:after="120"/>
      <w:ind w:left="1132"/>
      <w:contextualSpacing/>
    </w:pPr>
    <w:rPr>
      <w:rFonts w:eastAsia="SimSun"/>
    </w:rPr>
  </w:style>
  <w:style w:type="paragraph" w:styleId="ListContinue5">
    <w:name w:val="List Continue 5"/>
    <w:basedOn w:val="Normal"/>
    <w:rsid w:val="003E3951"/>
    <w:pPr>
      <w:spacing w:after="120"/>
      <w:ind w:left="1415"/>
      <w:contextualSpacing/>
    </w:pPr>
    <w:rPr>
      <w:rFonts w:eastAsia="SimSun"/>
    </w:rPr>
  </w:style>
  <w:style w:type="paragraph" w:styleId="ListNumber3">
    <w:name w:val="List Number 3"/>
    <w:basedOn w:val="Normal"/>
    <w:rsid w:val="003E3951"/>
    <w:pPr>
      <w:tabs>
        <w:tab w:val="num" w:pos="926"/>
      </w:tabs>
      <w:ind w:left="926" w:hanging="360"/>
      <w:contextualSpacing/>
    </w:pPr>
    <w:rPr>
      <w:rFonts w:eastAsia="SimSun"/>
    </w:rPr>
  </w:style>
  <w:style w:type="paragraph" w:styleId="ListNumber4">
    <w:name w:val="List Number 4"/>
    <w:basedOn w:val="Normal"/>
    <w:rsid w:val="003E3951"/>
    <w:pPr>
      <w:tabs>
        <w:tab w:val="num" w:pos="1209"/>
      </w:tabs>
      <w:ind w:left="1209" w:hanging="360"/>
      <w:contextualSpacing/>
    </w:pPr>
    <w:rPr>
      <w:rFonts w:eastAsia="SimSun"/>
    </w:rPr>
  </w:style>
  <w:style w:type="paragraph" w:styleId="ListNumber5">
    <w:name w:val="List Number 5"/>
    <w:basedOn w:val="Normal"/>
    <w:rsid w:val="003E3951"/>
    <w:pPr>
      <w:tabs>
        <w:tab w:val="num" w:pos="1492"/>
      </w:tabs>
      <w:ind w:left="1492" w:hanging="360"/>
      <w:contextualSpacing/>
    </w:pPr>
    <w:rPr>
      <w:rFonts w:eastAsia="SimSun"/>
    </w:r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rFonts w:eastAsia="SimSun"/>
      <w:sz w:val="24"/>
      <w:szCs w:val="24"/>
    </w:rPr>
  </w:style>
  <w:style w:type="paragraph" w:styleId="NormalIndent">
    <w:name w:val="Normal Indent"/>
    <w:basedOn w:val="Normal"/>
    <w:rsid w:val="003E3951"/>
    <w:pPr>
      <w:ind w:left="720"/>
    </w:pPr>
    <w:rPr>
      <w:rFonts w:eastAsia="SimSun"/>
    </w:rPr>
  </w:style>
  <w:style w:type="paragraph" w:styleId="NoteHeading">
    <w:name w:val="Note Heading"/>
    <w:basedOn w:val="Normal"/>
    <w:next w:val="Normal"/>
    <w:link w:val="NoteHeadingChar"/>
    <w:rsid w:val="003E3951"/>
    <w:rPr>
      <w:rFonts w:eastAsia="SimSun"/>
    </w:rPr>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eastAsia="SimSun"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rPr>
      <w:rFonts w:eastAsia="SimSun"/>
    </w:rPr>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rPr>
      <w:rFonts w:eastAsia="SimSun"/>
    </w:r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rPr>
      <w:rFonts w:eastAsia="SimSun"/>
    </w:rPr>
  </w:style>
  <w:style w:type="paragraph" w:styleId="TableofFigures">
    <w:name w:val="table of figures"/>
    <w:basedOn w:val="Normal"/>
    <w:next w:val="Normal"/>
    <w:rsid w:val="003E3951"/>
    <w:rPr>
      <w:rFonts w:eastAsia="SimSun"/>
    </w:rPr>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656538">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113423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07612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5267</Words>
  <Characters>30027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 CT3#128</cp:lastModifiedBy>
  <cp:revision>4</cp:revision>
  <cp:lastPrinted>1900-01-01T08:00:00Z</cp:lastPrinted>
  <dcterms:created xsi:type="dcterms:W3CDTF">2023-05-26T10:52:00Z</dcterms:created>
  <dcterms:modified xsi:type="dcterms:W3CDTF">2023-05-26T10:59:00Z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